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876" w:rsidRDefault="00B86876" w:rsidP="00501895">
      <w:pPr>
        <w:tabs>
          <w:tab w:val="left" w:pos="4065"/>
        </w:tabs>
        <w:jc w:val="center"/>
        <w:rPr>
          <w:rStyle w:val="FontStyle22"/>
          <w:sz w:val="36"/>
          <w:szCs w:val="36"/>
        </w:rPr>
      </w:pPr>
      <w:r>
        <w:rPr>
          <w:rStyle w:val="FontStyle22"/>
          <w:sz w:val="36"/>
          <w:szCs w:val="36"/>
        </w:rPr>
        <w:t>ПОСТАНОВЛЕНИЕ</w:t>
      </w:r>
    </w:p>
    <w:p w:rsidR="00B86876" w:rsidRDefault="00B86876" w:rsidP="00501895">
      <w:pPr>
        <w:tabs>
          <w:tab w:val="left" w:pos="4065"/>
        </w:tabs>
        <w:jc w:val="center"/>
        <w:rPr>
          <w:bCs w:val="0"/>
          <w:sz w:val="32"/>
          <w:szCs w:val="32"/>
        </w:rPr>
      </w:pPr>
    </w:p>
    <w:p w:rsidR="00B86876" w:rsidRDefault="00B86876" w:rsidP="00501895">
      <w:pPr>
        <w:tabs>
          <w:tab w:val="left" w:pos="4065"/>
        </w:tabs>
        <w:jc w:val="center"/>
        <w:rPr>
          <w:rStyle w:val="FontStyle22"/>
        </w:rPr>
      </w:pPr>
      <w:r>
        <w:rPr>
          <w:rStyle w:val="FontStyle22"/>
        </w:rPr>
        <w:t>АДМИНИСТРАЦИЯ ПИЧУЖИНСКОГО СЕЛЬСКОГО ПОСЕЛЕНИЯ</w:t>
      </w:r>
    </w:p>
    <w:p w:rsidR="00B86876" w:rsidRDefault="00B86876" w:rsidP="00501895">
      <w:pPr>
        <w:tabs>
          <w:tab w:val="left" w:pos="4065"/>
        </w:tabs>
        <w:jc w:val="center"/>
        <w:rPr>
          <w:rStyle w:val="FontStyle22"/>
        </w:rPr>
      </w:pPr>
      <w:r>
        <w:rPr>
          <w:rStyle w:val="FontStyle22"/>
        </w:rPr>
        <w:t>ДУБОВСКИЙ МУНИЦИПАЛЬНЫЙ РАЙОН  ВОЛГОГРАДСКАЯ ОБЛАСТЬ</w:t>
      </w:r>
    </w:p>
    <w:p w:rsidR="00B86876" w:rsidRDefault="00B86876" w:rsidP="00501895">
      <w:pPr>
        <w:jc w:val="center"/>
        <w:rPr>
          <w:bCs w:val="0"/>
          <w:sz w:val="24"/>
          <w:szCs w:val="24"/>
        </w:rPr>
      </w:pPr>
    </w:p>
    <w:p w:rsidR="00B86876" w:rsidRDefault="00B86876" w:rsidP="004D54AC">
      <w:pPr>
        <w:tabs>
          <w:tab w:val="left" w:pos="6510"/>
        </w:tabs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86876" w:rsidRPr="00501895" w:rsidRDefault="00B86876" w:rsidP="004D54AC">
      <w:pPr>
        <w:tabs>
          <w:tab w:val="left" w:pos="6510"/>
        </w:tabs>
        <w:spacing w:after="200" w:line="276" w:lineRule="auto"/>
        <w:rPr>
          <w:rFonts w:ascii="Times New Roman" w:hAnsi="Times New Roman" w:cs="Times New Roman"/>
          <w:sz w:val="28"/>
          <w:szCs w:val="28"/>
          <w:u w:val="single"/>
          <w:lang w:eastAsia="en-US"/>
        </w:rPr>
      </w:pPr>
      <w:r w:rsidRPr="00501895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018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501895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501895">
          <w:rPr>
            <w:rFonts w:ascii="Times New Roman" w:hAnsi="Times New Roman" w:cs="Times New Roman"/>
            <w:sz w:val="28"/>
            <w:szCs w:val="28"/>
          </w:rPr>
          <w:t>201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501895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501895">
        <w:rPr>
          <w:rFonts w:ascii="Times New Roman" w:hAnsi="Times New Roman" w:cs="Times New Roman"/>
          <w:sz w:val="28"/>
          <w:szCs w:val="28"/>
        </w:rPr>
        <w:tab/>
        <w:t xml:space="preserve">          №  </w:t>
      </w:r>
      <w:r>
        <w:rPr>
          <w:rFonts w:ascii="Times New Roman" w:hAnsi="Times New Roman" w:cs="Times New Roman"/>
          <w:sz w:val="28"/>
          <w:szCs w:val="28"/>
        </w:rPr>
        <w:t>70</w:t>
      </w:r>
    </w:p>
    <w:tbl>
      <w:tblPr>
        <w:tblW w:w="0" w:type="auto"/>
        <w:tblLook w:val="01E0"/>
      </w:tblPr>
      <w:tblGrid>
        <w:gridCol w:w="9747"/>
      </w:tblGrid>
      <w:tr w:rsidR="00B86876" w:rsidRPr="00D80EDB" w:rsidTr="00501895">
        <w:tc>
          <w:tcPr>
            <w:tcW w:w="9747" w:type="dxa"/>
            <w:tcBorders>
              <w:top w:val="nil"/>
              <w:bottom w:val="nil"/>
            </w:tcBorders>
          </w:tcPr>
          <w:p w:rsidR="00B86876" w:rsidRPr="00D80EDB" w:rsidRDefault="00B86876" w:rsidP="00801C63">
            <w:pPr>
              <w:jc w:val="center"/>
              <w:rPr>
                <w:sz w:val="24"/>
                <w:szCs w:val="24"/>
              </w:rPr>
            </w:pPr>
            <w:r w:rsidRPr="00D80EDB">
              <w:rPr>
                <w:sz w:val="24"/>
                <w:szCs w:val="24"/>
              </w:rPr>
              <w:t>Об утверждении Положения о кадровом резерве для замещения вакантных должностей муниципальной службы в администрации Пичужинского сельского поселения</w:t>
            </w:r>
          </w:p>
          <w:p w:rsidR="00B86876" w:rsidRPr="00D80EDB" w:rsidRDefault="00B86876" w:rsidP="00801C63">
            <w:pPr>
              <w:jc w:val="both"/>
              <w:rPr>
                <w:sz w:val="24"/>
                <w:szCs w:val="24"/>
              </w:rPr>
            </w:pPr>
          </w:p>
        </w:tc>
      </w:tr>
    </w:tbl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86876" w:rsidRPr="00D80EDB" w:rsidRDefault="00B86876" w:rsidP="004D54AC">
      <w:pPr>
        <w:ind w:firstLine="708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В соответствии со статьей 33  Федерального Закона № 25-ФЗ от 02.03.2007 года  «О муниципальной службе в Российской Федерации », в  целях совершенствования работы по подбору и расстановке кадров, формирования высокопрофессионального кадрового состава, своевременного комплектования администрации Пичужинского сельского поселения Дубовского муниципального района высококвалифицированными специалистами, обладающими личными и деловыми качествами для добросовестного и эффективного исполнения муниципальными служащими должностных обязанностей, руководствуясь Уставом Пичужинского сельского поселения</w:t>
      </w:r>
    </w:p>
    <w:p w:rsidR="00B86876" w:rsidRPr="00D80EDB" w:rsidRDefault="00B86876" w:rsidP="004D54AC">
      <w:pPr>
        <w:ind w:firstLine="708"/>
        <w:jc w:val="both"/>
        <w:rPr>
          <w:sz w:val="24"/>
          <w:szCs w:val="24"/>
        </w:rPr>
      </w:pPr>
    </w:p>
    <w:p w:rsidR="00B86876" w:rsidRPr="00D80EDB" w:rsidRDefault="00B86876" w:rsidP="004D54AC">
      <w:pPr>
        <w:jc w:val="both"/>
        <w:rPr>
          <w:b/>
          <w:sz w:val="24"/>
          <w:szCs w:val="24"/>
        </w:rPr>
      </w:pPr>
      <w:r w:rsidRPr="00D80EDB">
        <w:rPr>
          <w:b/>
          <w:sz w:val="24"/>
          <w:szCs w:val="24"/>
        </w:rPr>
        <w:t>ПОСТАНОВЛЯЮ:</w:t>
      </w:r>
    </w:p>
    <w:p w:rsidR="00B86876" w:rsidRPr="00D80EDB" w:rsidRDefault="00B86876" w:rsidP="004D54AC">
      <w:pPr>
        <w:jc w:val="both"/>
        <w:rPr>
          <w:b/>
          <w:sz w:val="24"/>
          <w:szCs w:val="24"/>
        </w:rPr>
      </w:pPr>
    </w:p>
    <w:p w:rsidR="00B86876" w:rsidRPr="00D80EDB" w:rsidRDefault="00B86876" w:rsidP="00D80EDB">
      <w:pPr>
        <w:numPr>
          <w:ilvl w:val="0"/>
          <w:numId w:val="1"/>
        </w:numPr>
        <w:jc w:val="both"/>
        <w:rPr>
          <w:sz w:val="24"/>
          <w:szCs w:val="24"/>
        </w:rPr>
      </w:pPr>
      <w:r w:rsidRPr="00D80EDB">
        <w:rPr>
          <w:sz w:val="24"/>
          <w:szCs w:val="24"/>
        </w:rPr>
        <w:t xml:space="preserve">Утвердить </w:t>
      </w:r>
      <w:hyperlink r:id="rId5" w:history="1">
        <w:r w:rsidRPr="00D80EDB">
          <w:rPr>
            <w:sz w:val="24"/>
            <w:szCs w:val="24"/>
          </w:rPr>
          <w:t>Положение</w:t>
        </w:r>
      </w:hyperlink>
      <w:r w:rsidRPr="00D80EDB">
        <w:rPr>
          <w:sz w:val="24"/>
          <w:szCs w:val="24"/>
        </w:rPr>
        <w:t xml:space="preserve"> о  кадровом резерве для замещения вакантных должностей</w:t>
      </w:r>
    </w:p>
    <w:p w:rsidR="00B86876" w:rsidRPr="00D80EDB" w:rsidRDefault="00B86876" w:rsidP="00D80EDB">
      <w:pPr>
        <w:jc w:val="both"/>
        <w:rPr>
          <w:sz w:val="24"/>
          <w:szCs w:val="24"/>
        </w:rPr>
      </w:pPr>
      <w:r w:rsidRPr="00D80EDB">
        <w:rPr>
          <w:sz w:val="24"/>
          <w:szCs w:val="24"/>
        </w:rPr>
        <w:t>муниципальной службы в администрации  Пичужинского  сельского поселения согласно приложению .</w:t>
      </w:r>
    </w:p>
    <w:p w:rsidR="00B86876" w:rsidRPr="00D80EDB" w:rsidRDefault="00B86876" w:rsidP="00D80EDB">
      <w:pPr>
        <w:widowControl w:val="0"/>
        <w:numPr>
          <w:ilvl w:val="0"/>
          <w:numId w:val="1"/>
        </w:numPr>
        <w:suppressAutoHyphens/>
        <w:autoSpaceDE w:val="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Настоящее постановление вступает в силу со дня официального обнародования.</w:t>
      </w:r>
    </w:p>
    <w:p w:rsidR="00B86876" w:rsidRPr="00D80EDB" w:rsidRDefault="00B86876" w:rsidP="00D80EDB">
      <w:pPr>
        <w:widowControl w:val="0"/>
        <w:numPr>
          <w:ilvl w:val="0"/>
          <w:numId w:val="1"/>
        </w:numPr>
        <w:suppressAutoHyphens/>
        <w:autoSpaceDE w:val="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Признать утратившим силу Постановление администрации Пичужинского сельского</w:t>
      </w:r>
    </w:p>
    <w:p w:rsidR="00B86876" w:rsidRPr="00D80EDB" w:rsidRDefault="00B86876" w:rsidP="00D80EDB">
      <w:pPr>
        <w:widowControl w:val="0"/>
        <w:suppressAutoHyphens/>
        <w:autoSpaceDE w:val="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 xml:space="preserve">поселения «Об утверждении Положения о кадровом резерве для замещения вакантных должностей муниципальной службы в администрации Пичужинского сельского поселения». </w:t>
      </w:r>
    </w:p>
    <w:p w:rsidR="00B86876" w:rsidRPr="00D80EDB" w:rsidRDefault="00B86876" w:rsidP="004D54AC">
      <w:pPr>
        <w:widowControl w:val="0"/>
        <w:numPr>
          <w:ilvl w:val="0"/>
          <w:numId w:val="1"/>
        </w:numPr>
        <w:suppressAutoHyphens/>
        <w:autoSpaceDE w:val="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Контроль за исполнением настоящего постановления оставляю за собой.</w:t>
      </w:r>
    </w:p>
    <w:p w:rsidR="00B86876" w:rsidRPr="00D80EDB" w:rsidRDefault="00B86876" w:rsidP="004D54AC">
      <w:pPr>
        <w:widowControl w:val="0"/>
        <w:suppressAutoHyphens/>
        <w:autoSpaceDE w:val="0"/>
        <w:ind w:left="360"/>
        <w:jc w:val="both"/>
        <w:rPr>
          <w:sz w:val="24"/>
          <w:szCs w:val="24"/>
        </w:rPr>
      </w:pPr>
    </w:p>
    <w:p w:rsidR="00B86876" w:rsidRPr="00D80EDB" w:rsidRDefault="00B86876" w:rsidP="004D54AC">
      <w:pPr>
        <w:widowControl w:val="0"/>
        <w:suppressAutoHyphens/>
        <w:autoSpaceDE w:val="0"/>
        <w:ind w:left="360"/>
        <w:jc w:val="both"/>
        <w:rPr>
          <w:sz w:val="24"/>
          <w:szCs w:val="24"/>
        </w:rPr>
      </w:pPr>
    </w:p>
    <w:p w:rsidR="00B86876" w:rsidRPr="00D80EDB" w:rsidRDefault="00B86876" w:rsidP="004D54AC">
      <w:pPr>
        <w:widowControl w:val="0"/>
        <w:suppressAutoHyphens/>
        <w:autoSpaceDE w:val="0"/>
        <w:ind w:left="360"/>
        <w:jc w:val="both"/>
        <w:rPr>
          <w:sz w:val="24"/>
          <w:szCs w:val="24"/>
        </w:rPr>
      </w:pPr>
    </w:p>
    <w:p w:rsidR="00B86876" w:rsidRPr="00D80EDB" w:rsidRDefault="00B86876" w:rsidP="004D54AC">
      <w:pPr>
        <w:widowControl w:val="0"/>
        <w:suppressAutoHyphens/>
        <w:autoSpaceDE w:val="0"/>
        <w:ind w:left="360"/>
        <w:jc w:val="both"/>
        <w:rPr>
          <w:sz w:val="24"/>
          <w:szCs w:val="24"/>
        </w:rPr>
      </w:pPr>
    </w:p>
    <w:p w:rsidR="00B86876" w:rsidRPr="00D80EDB" w:rsidRDefault="00B86876" w:rsidP="004D54AC">
      <w:pPr>
        <w:jc w:val="both"/>
        <w:rPr>
          <w:sz w:val="24"/>
          <w:szCs w:val="24"/>
        </w:rPr>
      </w:pPr>
    </w:p>
    <w:tbl>
      <w:tblPr>
        <w:tblW w:w="0" w:type="auto"/>
        <w:tblLook w:val="0000"/>
      </w:tblPr>
      <w:tblGrid>
        <w:gridCol w:w="4794"/>
        <w:gridCol w:w="4777"/>
      </w:tblGrid>
      <w:tr w:rsidR="00B86876" w:rsidRPr="00D80EDB" w:rsidTr="0021215E">
        <w:tc>
          <w:tcPr>
            <w:tcW w:w="4794" w:type="dxa"/>
            <w:vAlign w:val="bottom"/>
          </w:tcPr>
          <w:p w:rsidR="00B86876" w:rsidRPr="00D80EDB" w:rsidRDefault="00B86876" w:rsidP="0021215E">
            <w:pPr>
              <w:jc w:val="both"/>
              <w:rPr>
                <w:sz w:val="24"/>
                <w:szCs w:val="24"/>
              </w:rPr>
            </w:pPr>
            <w:r w:rsidRPr="00D80EDB">
              <w:rPr>
                <w:sz w:val="24"/>
                <w:szCs w:val="24"/>
              </w:rPr>
              <w:t>Глава Пичужинского</w:t>
            </w:r>
          </w:p>
          <w:p w:rsidR="00B86876" w:rsidRPr="00D80EDB" w:rsidRDefault="00B86876" w:rsidP="0021215E">
            <w:pPr>
              <w:jc w:val="both"/>
              <w:rPr>
                <w:sz w:val="24"/>
                <w:szCs w:val="24"/>
              </w:rPr>
            </w:pPr>
            <w:r w:rsidRPr="00D80EDB">
              <w:rPr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4777" w:type="dxa"/>
            <w:vAlign w:val="bottom"/>
          </w:tcPr>
          <w:p w:rsidR="00B86876" w:rsidRPr="00D80EDB" w:rsidRDefault="00B86876" w:rsidP="0021215E">
            <w:pPr>
              <w:jc w:val="both"/>
              <w:rPr>
                <w:sz w:val="24"/>
                <w:szCs w:val="24"/>
              </w:rPr>
            </w:pPr>
            <w:r w:rsidRPr="00D80EDB">
              <w:rPr>
                <w:sz w:val="24"/>
                <w:szCs w:val="24"/>
              </w:rPr>
              <w:t xml:space="preserve">                                 Н.А. Климешов</w:t>
            </w:r>
          </w:p>
        </w:tc>
      </w:tr>
    </w:tbl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D80EDB">
      <w:pPr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  <w:r w:rsidRPr="00D80EDB">
        <w:rPr>
          <w:sz w:val="24"/>
          <w:szCs w:val="24"/>
        </w:rPr>
        <w:t xml:space="preserve">Приложение </w:t>
      </w:r>
    </w:p>
    <w:p w:rsidR="00B86876" w:rsidRPr="00D80EDB" w:rsidRDefault="00B86876" w:rsidP="004D54AC">
      <w:pPr>
        <w:jc w:val="right"/>
        <w:rPr>
          <w:sz w:val="24"/>
          <w:szCs w:val="24"/>
        </w:rPr>
      </w:pPr>
      <w:r w:rsidRPr="00D80EDB">
        <w:rPr>
          <w:sz w:val="24"/>
          <w:szCs w:val="24"/>
        </w:rPr>
        <w:t>К постановлению администрации</w:t>
      </w:r>
    </w:p>
    <w:p w:rsidR="00B86876" w:rsidRPr="00D80EDB" w:rsidRDefault="00B86876" w:rsidP="004D54AC">
      <w:pPr>
        <w:jc w:val="right"/>
        <w:rPr>
          <w:sz w:val="24"/>
          <w:szCs w:val="24"/>
        </w:rPr>
      </w:pPr>
      <w:r w:rsidRPr="00D80EDB">
        <w:rPr>
          <w:sz w:val="24"/>
          <w:szCs w:val="24"/>
        </w:rPr>
        <w:t xml:space="preserve">Пичужинского сельского поселения </w:t>
      </w:r>
    </w:p>
    <w:p w:rsidR="00B86876" w:rsidRPr="00D80EDB" w:rsidRDefault="00B86876" w:rsidP="004D54AC">
      <w:pPr>
        <w:jc w:val="right"/>
        <w:rPr>
          <w:sz w:val="24"/>
          <w:szCs w:val="24"/>
        </w:rPr>
      </w:pPr>
      <w:r w:rsidRPr="00D80EDB">
        <w:rPr>
          <w:sz w:val="24"/>
          <w:szCs w:val="24"/>
        </w:rPr>
        <w:t>от 20.12.2017 года  № 70</w:t>
      </w: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center"/>
        <w:rPr>
          <w:b/>
          <w:sz w:val="24"/>
          <w:szCs w:val="24"/>
        </w:rPr>
      </w:pPr>
      <w:r w:rsidRPr="00D80EDB">
        <w:rPr>
          <w:b/>
          <w:sz w:val="24"/>
          <w:szCs w:val="24"/>
        </w:rPr>
        <w:t>ПОЛОЖЕНИЕ</w:t>
      </w:r>
    </w:p>
    <w:p w:rsidR="00B86876" w:rsidRPr="00D80EDB" w:rsidRDefault="00B86876" w:rsidP="004D54AC">
      <w:pPr>
        <w:jc w:val="center"/>
        <w:rPr>
          <w:b/>
          <w:sz w:val="24"/>
          <w:szCs w:val="24"/>
        </w:rPr>
      </w:pPr>
      <w:r w:rsidRPr="00D80EDB">
        <w:rPr>
          <w:b/>
          <w:sz w:val="24"/>
          <w:szCs w:val="24"/>
        </w:rPr>
        <w:t>о кадровом резерве для замещения вакантных должностей</w:t>
      </w:r>
      <w:r w:rsidRPr="00D80EDB">
        <w:rPr>
          <w:b/>
          <w:sz w:val="24"/>
          <w:szCs w:val="24"/>
        </w:rPr>
        <w:br/>
        <w:t xml:space="preserve">муниципальной службы в администрации Пичужинского сельского поселения </w:t>
      </w:r>
    </w:p>
    <w:p w:rsidR="00B86876" w:rsidRPr="00D80EDB" w:rsidRDefault="00B86876" w:rsidP="004D54AC">
      <w:pPr>
        <w:jc w:val="center"/>
        <w:rPr>
          <w:b/>
          <w:sz w:val="24"/>
          <w:szCs w:val="24"/>
        </w:rPr>
      </w:pPr>
      <w:r w:rsidRPr="00D80EDB">
        <w:rPr>
          <w:b/>
          <w:sz w:val="24"/>
          <w:szCs w:val="24"/>
        </w:rPr>
        <w:t>Дубовского муниципального района Волгоградской области</w:t>
      </w:r>
    </w:p>
    <w:p w:rsidR="00B86876" w:rsidRPr="00D80EDB" w:rsidRDefault="00B86876" w:rsidP="00D80EDB">
      <w:pPr>
        <w:jc w:val="center"/>
        <w:rPr>
          <w:sz w:val="24"/>
          <w:szCs w:val="24"/>
        </w:rPr>
      </w:pPr>
      <w:r w:rsidRPr="00D80EDB">
        <w:rPr>
          <w:sz w:val="24"/>
          <w:szCs w:val="24"/>
        </w:rPr>
        <w:t> </w:t>
      </w:r>
    </w:p>
    <w:p w:rsidR="00B86876" w:rsidRDefault="00B86876" w:rsidP="00D80ED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 xml:space="preserve">Настоящее Положение разработано в соответствии с </w:t>
      </w:r>
      <w:hyperlink r:id="rId6" w:history="1">
        <w:r w:rsidRPr="00D80EDB">
          <w:rPr>
            <w:sz w:val="24"/>
            <w:szCs w:val="24"/>
          </w:rPr>
          <w:t>Конституцией</w:t>
        </w:r>
      </w:hyperlink>
      <w:r w:rsidRPr="00D80EDB">
        <w:rPr>
          <w:sz w:val="24"/>
          <w:szCs w:val="24"/>
        </w:rPr>
        <w:t xml:space="preserve"> Российской Федерации, Федеральным </w:t>
      </w:r>
      <w:hyperlink r:id="rId7" w:history="1">
        <w:r w:rsidRPr="00D80EDB">
          <w:rPr>
            <w:sz w:val="24"/>
            <w:szCs w:val="24"/>
          </w:rPr>
          <w:t>законом</w:t>
        </w:r>
      </w:hyperlink>
      <w:r w:rsidRPr="00D80EDB">
        <w:rPr>
          <w:sz w:val="24"/>
          <w:szCs w:val="24"/>
        </w:rPr>
        <w:t xml:space="preserve"> от 06.10.2003года № 131-ФЗ "Об общих принципах организации местного самоуправления в Российской Федерации", Федеральным </w:t>
      </w:r>
      <w:hyperlink r:id="rId8" w:history="1">
        <w:r w:rsidRPr="00D80EDB">
          <w:rPr>
            <w:sz w:val="24"/>
            <w:szCs w:val="24"/>
          </w:rPr>
          <w:t>законом</w:t>
        </w:r>
      </w:hyperlink>
      <w:r w:rsidRPr="00D80EDB">
        <w:rPr>
          <w:sz w:val="24"/>
          <w:szCs w:val="24"/>
        </w:rPr>
        <w:t xml:space="preserve"> от 02.03.2007года № 25-ФЗ "О муниципальной службе в Российской Федерации", устанавливает единый порядок формирования кадрового резерва на муниципальной службе в администрации Пичужинского сельского поселения , а также определяет организацию работы с ним для дальнейшего замещения вакантных должностей муниципальной службы администрации Пичужинского сельского поселения (далее - муниципальная служба).</w:t>
      </w:r>
    </w:p>
    <w:p w:rsidR="00B86876" w:rsidRPr="00D80EDB" w:rsidRDefault="00B86876" w:rsidP="00D80ED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86876" w:rsidRPr="00D80EDB" w:rsidRDefault="00B86876" w:rsidP="004D54A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80EDB">
        <w:rPr>
          <w:b/>
          <w:sz w:val="24"/>
          <w:szCs w:val="24"/>
        </w:rPr>
        <w:t>Раздел 1. ОБЩИЕ ПОЛОЖЕНИЯ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1.1. Резерв кадров муниципальной службы администрации Пичужинского сельского поселения - это группа перспективных руководителей и специалистов, как состоящих, так и не состоящих на муниципальной службе, обладающих способностью к управленческой и иной предусмотренной законодательством о муниципальной службе деятельности, отвечающих квалификационным требованиям, предъявляемым к муниципальным должностям муниципальной службы, готовых к замещению имеющихся или образующихся вакантных муниципальных должностей муниципальной службы.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1.2. Руководство работой с резервом кадров осуществляет глава администрации Пичужинского сельского поселения.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1.3. В резерв кадров на повышение должности включаются кандидатуры, отвечающие квалификационным требованиям, прошедшие аттестацию либо успешно сдавшие квалификационный экзамен и обладающие необходимыми профессиональными качествами.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1.4. Резерв кадров формируется из: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муниципальных служащих, замещающих муниципальные должности муниципальной службы администрации и ее структурных подразделений, успешно прошедших аттестацию или сдавших квалификационный экзамен;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лиц, рекомендованных для включения в резерв кадров аттестационной комиссией администрации;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лиц, рекомендованных конкурсной комиссией по проведению конкурса для замещения должностей муниципальной службы;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руководителей, специалистов предприятий, учреждений, организаций, обеспечивающих жизнедеятельность района и соответствующих установленным квалификационным требованиям;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выпускников вузов соответствующего профиля;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муниципальных служащих, уволенных с муниципальной службы в связи с ликвидацией, реорганизацией или сокращением штата (численности).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1.5. В резерв кадров могут включаться граждане, не являющиеся муниципальными служащими, которые должны представить необходимые документы главному специалисту  администрации Пичужинского сельского поселения,  в должностные обязанности которого входит работа по кадровым вопросам  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1.6. Лица, состоящие в резерве кадров на замещение вакантных должностей муниципальной службы, могут быть назначены на эти должности без участия в конкурсе.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86876" w:rsidRPr="00D80EDB" w:rsidRDefault="00B86876" w:rsidP="004D54A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B86876" w:rsidRPr="00D80EDB" w:rsidRDefault="00B86876" w:rsidP="004D54A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80EDB">
        <w:rPr>
          <w:b/>
          <w:sz w:val="24"/>
          <w:szCs w:val="24"/>
        </w:rPr>
        <w:t>Раздел 2. ПОРЯДОК ВЕДЕНИЯ РЕЗЕРВА КАДРОВ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2.1. Основной целью формирования резерва кадров является создание подготовленного к управлению состава кадров муниципальных служащих, обеспечение непрерывности и преемственности муниципального управления, его совершенствования на основе подборки, подготовки и выдвижения кадров, способных профессионально и эффективно реализовать задачи и функции администрации Пичужинского сельского поселения, стимулирования повышения профессионализма и служебной активности муниципальных служащих, реализации их права на продвижение по службе с учетом результатов и стажа работы, уровня квалификации.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2.2. Резерв кадров формируется на замещение высших, главных, ведущих ,  старших, младших  должностей муниципальной службы отдельно по группам должностей муниципальной службы. В процессе формирования резерва кадров главный специалист администрации осуществляет постоянную работу по определению потребности в резерве кадров на перспективу с учетом: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предполагаемых изменений в штатном расписании и организационной структуре администрации района и ее структурных подразделений;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результатов анализа и прогноза сменяемости муниципальных служащих муниципальной службы.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Ежегодно резерв кадров утверждается распоряжением главы Пичужинского сельского поселения Дубовского муниципального района.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2.3. Формирование и подготовка резерва кадров включает основные этапы: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подбор и изучение кандидатур для зачисления в резерв кадров;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формирование резерва кадров;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выдвижение работников, зачисленных в резерв кадров.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2.4. Формирование предварительного списка кандидатов в резерв кадров муниципальных служащих осуществляется на основании: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рекомендаций руководителей предприятий и организаций района, в ведении которых работает (или работал) кандидат, аттестационных и конкурсных комиссий, руководителей структурных подразделений администрации;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самовыдвижения в кандидаты на включение в резерв кадров муниципальных служащих;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конкурсного отбора выпускников вузов соответствующего профиля.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2.5. Резерв кадров утверждается главой администрации Пичужинского сельского поселения.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2.6. Для зачисления в резерв кадров муниципальных служащих кандидат, не состоящий на муниципальной службе, представляет в кадровую службу следующие документы: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личное заявление;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 xml:space="preserve">- </w:t>
      </w:r>
      <w:hyperlink w:anchor="Par133" w:history="1">
        <w:r w:rsidRPr="00D80EDB">
          <w:rPr>
            <w:sz w:val="24"/>
            <w:szCs w:val="24"/>
          </w:rPr>
          <w:t>карточку</w:t>
        </w:r>
      </w:hyperlink>
      <w:r w:rsidRPr="00D80EDB">
        <w:rPr>
          <w:sz w:val="24"/>
          <w:szCs w:val="24"/>
        </w:rPr>
        <w:t xml:space="preserve"> по утвержденному образцу (приложение № 1);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 xml:space="preserve">- собственноручно заполненную и подписанную </w:t>
      </w:r>
      <w:hyperlink r:id="rId9" w:history="1">
        <w:r w:rsidRPr="00D80EDB">
          <w:rPr>
            <w:sz w:val="24"/>
            <w:szCs w:val="24"/>
          </w:rPr>
          <w:t>анкету</w:t>
        </w:r>
      </w:hyperlink>
      <w:r w:rsidRPr="00D80EDB">
        <w:rPr>
          <w:sz w:val="24"/>
          <w:szCs w:val="24"/>
        </w:rPr>
        <w:t xml:space="preserve"> с фото по форме,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 xml:space="preserve"> утвержденной распоряжением Правительства РФ от 26.05.2005 N 667-р;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трудовую книжку или заверенную надлежащим образом ее копию (за исключением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 xml:space="preserve"> случаев, когда трудовая деятельность осуществляется впервые);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документы, подтверждающие профессиональное образование;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документ, удостоверяющий личность;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аттестационные листы (при наличии);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результаты квалификационных экзаменов (при наличии);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характеристику с предыдущего места работы (при наличии);</w:t>
      </w:r>
    </w:p>
    <w:p w:rsidR="00B86876" w:rsidRPr="00D80EDB" w:rsidRDefault="00B86876" w:rsidP="004D54AC">
      <w:pPr>
        <w:ind w:firstLine="540"/>
        <w:rPr>
          <w:sz w:val="24"/>
          <w:szCs w:val="24"/>
        </w:rPr>
      </w:pPr>
      <w:r w:rsidRPr="00D80EDB">
        <w:rPr>
          <w:sz w:val="24"/>
          <w:szCs w:val="24"/>
        </w:rPr>
        <w:t>- медицинскую справку об отсутствии у гражданина заболевания, препятствующего</w:t>
      </w:r>
    </w:p>
    <w:p w:rsidR="00B86876" w:rsidRPr="00D80EDB" w:rsidRDefault="00B86876" w:rsidP="004D54AC">
      <w:pPr>
        <w:ind w:firstLine="540"/>
        <w:rPr>
          <w:sz w:val="24"/>
          <w:szCs w:val="24"/>
        </w:rPr>
      </w:pPr>
      <w:r w:rsidRPr="00D80EDB">
        <w:rPr>
          <w:sz w:val="24"/>
          <w:szCs w:val="24"/>
        </w:rPr>
        <w:t xml:space="preserve"> поступлению на муниципальную службу или ее прохождению;</w:t>
      </w:r>
    </w:p>
    <w:p w:rsidR="00B86876" w:rsidRPr="00D80EDB" w:rsidRDefault="00B86876" w:rsidP="004D54A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согласие на обработку персональных данных.</w:t>
      </w:r>
    </w:p>
    <w:p w:rsidR="00B86876" w:rsidRPr="00D80EDB" w:rsidRDefault="00B86876" w:rsidP="00721CF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-сведения об адресах сайтов и (или) страниц сайтов в информационно-телекоммуникационной сети "Интернет", на которых кандидат, претендующий на замещение должности муниципальной службы, муниципальный служащий размещал общедоступную информацию, а также данные, позволяющие их идентифицировать, представителю нанимателя представляют:</w:t>
      </w:r>
    </w:p>
    <w:p w:rsidR="00B86876" w:rsidRPr="00D80EDB" w:rsidRDefault="00B86876" w:rsidP="00721CF4">
      <w:pPr>
        <w:autoSpaceDE w:val="0"/>
        <w:autoSpaceDN w:val="0"/>
        <w:adjustRightInd w:val="0"/>
        <w:spacing w:before="22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2.6.1.) кандидат, претендующий на замещение должности муниципальной службы, - при поступлении на службу за три календарных года, предшествующих году поступления на муниципальную службу;</w:t>
      </w:r>
    </w:p>
    <w:p w:rsidR="00B86876" w:rsidRPr="00D80EDB" w:rsidRDefault="00B86876" w:rsidP="00721CF4">
      <w:pPr>
        <w:autoSpaceDE w:val="0"/>
        <w:autoSpaceDN w:val="0"/>
        <w:adjustRightInd w:val="0"/>
        <w:spacing w:before="22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2.6.2.) муниципальный служащий - ежегодно за календарный год, предшествующий году представления указанной информации, за исключением случаев размещения общедоступной информации в рамках исполнения должностных обязанностей муниципального служащего.</w:t>
      </w:r>
    </w:p>
    <w:p w:rsidR="00B86876" w:rsidRPr="00D80EDB" w:rsidRDefault="00B86876" w:rsidP="00721CF4">
      <w:pPr>
        <w:autoSpaceDE w:val="0"/>
        <w:autoSpaceDN w:val="0"/>
        <w:adjustRightInd w:val="0"/>
        <w:spacing w:before="22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 xml:space="preserve">2.6.3. Сведения, об адресах сайтов и (или) страниц сайтов в информационно-телекоммуникационной сети "Интернет", на которых кандидат, претендующий на замещение должности муниципальной службы, муниципальный служащий размещал общедоступную информацию, а также данные, позволяющие их идентифицировать, представляются гражданами, претендующими на замещение должности муниципальной службы, при поступлении на муниципальную службу, а муниципальными служащими - не позднее 1 апреля года, следующего за отчетным. Вышеуказанные сведения, представляются по </w:t>
      </w:r>
      <w:hyperlink r:id="rId10" w:history="1">
        <w:r w:rsidRPr="00D80EDB">
          <w:rPr>
            <w:color w:val="0000FF"/>
            <w:sz w:val="24"/>
            <w:szCs w:val="24"/>
          </w:rPr>
          <w:t>форме</w:t>
        </w:r>
      </w:hyperlink>
      <w:r w:rsidRPr="00D80EDB">
        <w:rPr>
          <w:sz w:val="24"/>
          <w:szCs w:val="24"/>
        </w:rPr>
        <w:t>, установленной Правительством Российской Федерации.</w:t>
      </w:r>
    </w:p>
    <w:p w:rsidR="00B86876" w:rsidRPr="00D80EDB" w:rsidRDefault="00B86876" w:rsidP="00721CF4">
      <w:pPr>
        <w:autoSpaceDE w:val="0"/>
        <w:autoSpaceDN w:val="0"/>
        <w:adjustRightInd w:val="0"/>
        <w:spacing w:before="22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2.6.2. По решению представителя нанимателя уполномоченные им муниципальные служащие осуществляют обработку общедоступной информации, размещенной претендентами на замещение должности муниципальной службы и муниципальными служащими в информационно-телекоммуникационной сети "Интернет", а также проверку достоверности и полноты сведений, предусмотренных п. 2.6.3.</w:t>
      </w:r>
      <w:bookmarkStart w:id="0" w:name="_GoBack"/>
      <w:bookmarkEnd w:id="0"/>
    </w:p>
    <w:p w:rsidR="00B86876" w:rsidRPr="00D80EDB" w:rsidRDefault="00B86876" w:rsidP="00721CF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При отказе кандидата от представления установленных сведений и документов администрация Пичужинского сельского поселения вправе отказать ему в просьбе о включении в резерв кадров.</w:t>
      </w:r>
    </w:p>
    <w:p w:rsidR="00B86876" w:rsidRPr="00D80EDB" w:rsidRDefault="00B86876" w:rsidP="00721CF4">
      <w:pPr>
        <w:rPr>
          <w:sz w:val="24"/>
          <w:szCs w:val="24"/>
        </w:rPr>
      </w:pP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 xml:space="preserve">2.7. После рассмотрения и отбора кандидатур главный специалист администрации составляется список кандидатов на включение в резерв кадров администрации Пичужинского сельского поселения </w:t>
      </w:r>
      <w:hyperlink w:anchor="Par194" w:history="1">
        <w:r w:rsidRPr="00D80EDB">
          <w:rPr>
            <w:sz w:val="24"/>
            <w:szCs w:val="24"/>
          </w:rPr>
          <w:t>(приложение № 2)</w:t>
        </w:r>
      </w:hyperlink>
      <w:r w:rsidRPr="00D80EDB">
        <w:rPr>
          <w:sz w:val="24"/>
          <w:szCs w:val="24"/>
        </w:rPr>
        <w:t>, который направляется главе администрации Пичужинского сельского поселения на утверждение.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 xml:space="preserve">2.8. Основанием для отказа в зачислении в резерв кадров служит несоответствие кандидата квалификационным требованиям, предъявляемым к замещению соответствующей муниципальной должности, установленным </w:t>
      </w:r>
      <w:hyperlink r:id="rId11" w:history="1">
        <w:r w:rsidRPr="00D80EDB">
          <w:rPr>
            <w:sz w:val="24"/>
            <w:szCs w:val="24"/>
          </w:rPr>
          <w:t>Законом</w:t>
        </w:r>
      </w:hyperlink>
      <w:r w:rsidRPr="00D80EDB">
        <w:rPr>
          <w:sz w:val="24"/>
          <w:szCs w:val="24"/>
        </w:rPr>
        <w:t xml:space="preserve"> Волгоградской области от 11.02.2008 N 1626-ОД "О некоторых вопросах муниципальной службы в Волгоградской области".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Не могут быть включены в резерв кадров граждане, которые в соответствии с действующим законодательством Российской Федерации не могут быть приняты на муниципальную службу и находиться на муниципальной службе.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2.9. Решение об исключении из состава резерва кадров утверждается распоряжением  администрации Пичужинского сельского поселения  по представлению главного специалиста  в связи с:</w:t>
      </w:r>
    </w:p>
    <w:p w:rsidR="00B86876" w:rsidRPr="00D80EDB" w:rsidRDefault="00B86876" w:rsidP="004D54A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личным заявлением муниципального служащего (гражданина);</w:t>
      </w:r>
    </w:p>
    <w:p w:rsidR="00B86876" w:rsidRPr="00D80EDB" w:rsidRDefault="00B86876" w:rsidP="004D54A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назначением на должность муниципальной службы, в том числе в порядке должностного роста или служебного перевода;</w:t>
      </w:r>
    </w:p>
    <w:p w:rsidR="00B86876" w:rsidRPr="00D80EDB" w:rsidRDefault="00B86876" w:rsidP="004D54A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отказом  от замещения предложенной вакантной должности, относящейся к той же категории и группе должностей муниципальной службы, для замещения которых муниципальный служащий (гражданин) состоял в кадровом резерве;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возникновением установленных законодательством Российской Федерации оснований, препятствующих продолжению муниципальной службы;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   наложением дисциплинарного взыскания;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   отрицательными результатами аттестации или квалификационного экзамена;</w:t>
      </w:r>
    </w:p>
    <w:p w:rsidR="00B86876" w:rsidRPr="00D80EDB" w:rsidRDefault="00B86876" w:rsidP="004D54AC">
      <w:pPr>
        <w:ind w:firstLine="540"/>
        <w:rPr>
          <w:sz w:val="24"/>
          <w:szCs w:val="24"/>
        </w:rPr>
      </w:pPr>
      <w:r w:rsidRPr="00D80EDB">
        <w:rPr>
          <w:sz w:val="24"/>
          <w:szCs w:val="24"/>
        </w:rPr>
        <w:t>- истечением трех лет нахождения его в кадровом резерве для замещения одной и той же должности;</w:t>
      </w:r>
    </w:p>
    <w:p w:rsidR="00B86876" w:rsidRPr="00D80EDB" w:rsidRDefault="00B86876" w:rsidP="004D54AC">
      <w:pPr>
        <w:ind w:firstLine="540"/>
        <w:rPr>
          <w:sz w:val="24"/>
          <w:szCs w:val="24"/>
        </w:rPr>
      </w:pPr>
      <w:r w:rsidRPr="00D80EDB">
        <w:rPr>
          <w:sz w:val="24"/>
          <w:szCs w:val="24"/>
        </w:rPr>
        <w:t>- смертью муниципального служащего (гражданина) либо признание безвестно отсутствующим, или объявление его умершим решением суда, вступившим в законную силу;</w:t>
      </w:r>
    </w:p>
    <w:p w:rsidR="00B86876" w:rsidRPr="00D80EDB" w:rsidRDefault="00B86876" w:rsidP="004D54AC">
      <w:pPr>
        <w:ind w:firstLine="540"/>
        <w:rPr>
          <w:sz w:val="24"/>
          <w:szCs w:val="24"/>
        </w:rPr>
      </w:pPr>
      <w:r w:rsidRPr="00D80EDB">
        <w:rPr>
          <w:sz w:val="24"/>
          <w:szCs w:val="24"/>
        </w:rPr>
        <w:t>- освобождением муниципального служащего от замещаемой должности муниципальной службы и увольнением его с муниципальной службы по инициативе представителя нанимателя;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2.10. Кандидат на замещение муниципальной должности муниципальной службы администрации Пичужинского сельского поселения в течение 30 дней со дня поступления документов уведомляется о включении или не включении его в резерв кадров администрации Пичужинского сельского поселения.</w:t>
      </w:r>
    </w:p>
    <w:p w:rsidR="00B86876" w:rsidRPr="00D80EDB" w:rsidRDefault="00B86876" w:rsidP="004D54A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2.11. Документы кандидата, не включенного в резерв кадров либо исключенного из резерва кадров, возвращаются ему по личному заявлению в течение шести месяцев с даты принятия распоряжения о включении кандидатов в резерв.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2.12. До истечения этого срока документы хранятся в администрации Пичужинского сельского поселения ,после чего подлежат уничтожению.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2.13. Документы, представленные кандидатом для включения в резерв кадров, после его зачисления формируются в отдельное дело.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В деле накапливаются материалы, отражающие процесс и результаты подготовки кандидата к замещению соответствующей должности.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2.14. Главный специалист администрации совместно со специалистом по кадрам ведет банк данных резерва кадров и обновляет его согласно поступающей информации.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2.15. При назначении на должность делается выбор из всех кандидатов резерва кадров на данную должность, оцениваются их деловые и моральные качества с учетом характера предстоящей работы.</w:t>
      </w:r>
    </w:p>
    <w:p w:rsidR="00B86876" w:rsidRPr="00D80EDB" w:rsidRDefault="00B86876" w:rsidP="004D54A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2.16.  Включение муниципального служащего (гражданина) в кадровый резерв администрации Пичужинского сельского поселения не влечет за собой обязательного назначения его на должность муниципальной службы администрации Пичужинского сельского поселения.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86876" w:rsidRPr="00D80EDB" w:rsidRDefault="00B86876" w:rsidP="004D54A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80EDB">
        <w:rPr>
          <w:b/>
          <w:sz w:val="24"/>
          <w:szCs w:val="24"/>
        </w:rPr>
        <w:t>Раздел 3. ЗАКЛЮЧИТЕЛЬНЫЕ ПОЛОЖЕНИЯ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3.1. Глава администрации Пичужинского сельского поселения несет персональную ответственность за своевременный и обоснованный отбор кандидатов в кадровый резерв, организует и контролирует их профессиональную подготовку и подготовку соответствующих документов.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3.2. Главный специалист администрации, формирующий резерв кадров муниципальных служащих, несет ответственность за полноту и достоверность информации о кандидатах, включаемых в резерв, за их соответствие квалификационным требованиям. На основании представленных данных глава администрации Пичужинского сельского поселения  включает кандидатов в резерв кадров.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3.3. Главный специалист администрации: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обеспечивает анализ, сбор и обработку данных по кандидатурам в резерв кадров;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ведет работу по учету и накоплению данных о кадровом резерве, формированию личных дел кандидатов, готовит соответствующие документы на лиц, зачисленных в кадровый резерв;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осуществляет методическое обеспечение работы с кадровым резервом администрации и ее структурных подразделений;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осуществляет постоянный контроль за работой, движением и ростом резерва кадров, соблюдением установленного порядка работы с резервом кадров;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- ведет учет лиц, состоящих в кадровом резерве, утверждаемом главой администрации.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3.4. Сведения, поступающие в связи с пребыванием кандидатов в резерве кадров, носят конфиденциальный характер и включаются в их личные дела в установленном порядке.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80EDB">
        <w:rPr>
          <w:sz w:val="24"/>
          <w:szCs w:val="24"/>
        </w:rPr>
        <w:t>3.5. Споры, связанные с порядком ведения резерва кадров администрации Пичужинского сельского поселения , решаются в установленном законодательством Российской Федерации порядке.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  <w:r w:rsidRPr="00D80EDB">
        <w:rPr>
          <w:sz w:val="24"/>
          <w:szCs w:val="24"/>
        </w:rPr>
        <w:t>Приложение № 1</w:t>
      </w:r>
    </w:p>
    <w:p w:rsidR="00B86876" w:rsidRPr="00D80EDB" w:rsidRDefault="00B86876" w:rsidP="004D54AC">
      <w:pPr>
        <w:jc w:val="right"/>
        <w:rPr>
          <w:sz w:val="24"/>
          <w:szCs w:val="24"/>
        </w:rPr>
      </w:pPr>
      <w:r w:rsidRPr="00D80EDB">
        <w:rPr>
          <w:sz w:val="24"/>
          <w:szCs w:val="24"/>
        </w:rPr>
        <w:t>к Положению о кадровом резерве</w:t>
      </w:r>
    </w:p>
    <w:p w:rsidR="00B86876" w:rsidRPr="00D80EDB" w:rsidRDefault="00B86876" w:rsidP="004D54AC">
      <w:pPr>
        <w:jc w:val="right"/>
        <w:rPr>
          <w:sz w:val="24"/>
          <w:szCs w:val="24"/>
        </w:rPr>
      </w:pPr>
      <w:r w:rsidRPr="00D80EDB">
        <w:rPr>
          <w:sz w:val="24"/>
          <w:szCs w:val="24"/>
        </w:rPr>
        <w:t xml:space="preserve">для замещения вакантных должностей </w:t>
      </w:r>
    </w:p>
    <w:p w:rsidR="00B86876" w:rsidRPr="00D80EDB" w:rsidRDefault="00B86876" w:rsidP="004D54AC">
      <w:pPr>
        <w:jc w:val="right"/>
        <w:rPr>
          <w:sz w:val="24"/>
          <w:szCs w:val="24"/>
        </w:rPr>
      </w:pPr>
      <w:r w:rsidRPr="00D80EDB">
        <w:rPr>
          <w:sz w:val="24"/>
          <w:szCs w:val="24"/>
        </w:rPr>
        <w:t>муниципальной службы в администрации</w:t>
      </w:r>
    </w:p>
    <w:p w:rsidR="00B86876" w:rsidRPr="00D80EDB" w:rsidRDefault="00B86876" w:rsidP="004D54AC">
      <w:pPr>
        <w:jc w:val="right"/>
        <w:rPr>
          <w:sz w:val="24"/>
          <w:szCs w:val="24"/>
        </w:rPr>
      </w:pPr>
      <w:r w:rsidRPr="00D80EDB">
        <w:rPr>
          <w:sz w:val="24"/>
          <w:szCs w:val="24"/>
        </w:rPr>
        <w:t xml:space="preserve">Пичужинского сельского поселения </w:t>
      </w:r>
    </w:p>
    <w:p w:rsidR="00B86876" w:rsidRPr="00D80EDB" w:rsidRDefault="00B86876" w:rsidP="004D54AC">
      <w:pPr>
        <w:jc w:val="right"/>
        <w:rPr>
          <w:sz w:val="24"/>
          <w:szCs w:val="24"/>
        </w:rPr>
      </w:pPr>
      <w:r w:rsidRPr="00D80EDB">
        <w:rPr>
          <w:sz w:val="24"/>
          <w:szCs w:val="24"/>
        </w:rPr>
        <w:t>Дубовского муниципального района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B86876" w:rsidRPr="00D80EDB" w:rsidRDefault="00B86876" w:rsidP="004D54AC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D80EDB">
        <w:rPr>
          <w:rFonts w:ascii="Arial" w:hAnsi="Arial" w:cs="Arial"/>
          <w:b/>
          <w:sz w:val="24"/>
          <w:szCs w:val="24"/>
        </w:rPr>
        <w:t>КАРТОЧКА</w:t>
      </w:r>
    </w:p>
    <w:p w:rsidR="00B86876" w:rsidRPr="00D80EDB" w:rsidRDefault="00B86876" w:rsidP="004D54AC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D80EDB">
        <w:rPr>
          <w:rFonts w:ascii="Arial" w:hAnsi="Arial" w:cs="Arial"/>
          <w:b/>
          <w:sz w:val="24"/>
          <w:szCs w:val="24"/>
        </w:rPr>
        <w:t>кандидата в резерв кадров муниципальных служащих муниципальной</w:t>
      </w:r>
    </w:p>
    <w:p w:rsidR="00B86876" w:rsidRPr="00D80EDB" w:rsidRDefault="00B86876" w:rsidP="004D54AC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D80EDB">
        <w:rPr>
          <w:rFonts w:ascii="Arial" w:hAnsi="Arial" w:cs="Arial"/>
          <w:b/>
          <w:sz w:val="24"/>
          <w:szCs w:val="24"/>
        </w:rPr>
        <w:t>службы  администрации Пичужинского сельского поселения</w:t>
      </w:r>
    </w:p>
    <w:p w:rsidR="00B86876" w:rsidRPr="00D80EDB" w:rsidRDefault="00B86876" w:rsidP="004D54AC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D80EDB">
        <w:rPr>
          <w:rFonts w:ascii="Arial" w:hAnsi="Arial" w:cs="Arial"/>
          <w:b/>
          <w:sz w:val="24"/>
          <w:szCs w:val="24"/>
        </w:rPr>
        <w:t>Дубовского  муниципального района Волгоградской области</w:t>
      </w:r>
    </w:p>
    <w:p w:rsidR="00B86876" w:rsidRPr="00D80EDB" w:rsidRDefault="00B86876" w:rsidP="004D54AC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1. Ф.И.О.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2. Место работы, должность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3. Адрес ____________________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4. Должность, на которую включается в резерв кадров _______________________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5. Кем выдвинут в резерв __________________________________________________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6. Число, месяц, год рождения _____________________________________________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7. Опыт работы ____________________________________________________________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8. Образование ____________________________________________________________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9. Наименование и дата окончания учебного заведения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10. Квалификация по диплому _______________________________________________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11. Ученая степень, звание /дата присвоения/ ______________________________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12. Дополнительное образование ____________________________________________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13. Поощрения и взыскания (кем и когда вынесены) __________________________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14. Общественная деятельность _____________________________________________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(участие в работе общественных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 xml:space="preserve">                                   организаций, фондов, советов и т.п.)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15. Награды (наименование и дата награждения) _____________________________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16. Семейное   положение  (состав  семьи,  Ф.И.О.,   даты  рождения  членов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семьи) ____________________________________________________________________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17. Домашний адрес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18. Телефон (служебный и домашний)</w:t>
      </w: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</w:p>
    <w:p w:rsidR="00B86876" w:rsidRPr="00D80EDB" w:rsidRDefault="00B86876" w:rsidP="004D54AC">
      <w:pPr>
        <w:pStyle w:val="ConsPlusNonformat"/>
        <w:rPr>
          <w:rFonts w:ascii="Arial" w:hAnsi="Arial" w:cs="Arial"/>
          <w:sz w:val="24"/>
          <w:szCs w:val="24"/>
        </w:rPr>
      </w:pPr>
      <w:r w:rsidRPr="00D80EDB">
        <w:rPr>
          <w:rFonts w:ascii="Arial" w:hAnsi="Arial" w:cs="Arial"/>
          <w:sz w:val="24"/>
          <w:szCs w:val="24"/>
        </w:rPr>
        <w:t>Подпись кандидата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86876" w:rsidRPr="00D80EDB" w:rsidRDefault="00B86876" w:rsidP="00D80EDB">
      <w:pPr>
        <w:jc w:val="center"/>
        <w:rPr>
          <w:sz w:val="24"/>
          <w:szCs w:val="24"/>
        </w:rPr>
      </w:pPr>
      <w:r w:rsidRPr="00D80EDB">
        <w:rPr>
          <w:sz w:val="24"/>
          <w:szCs w:val="24"/>
        </w:rPr>
        <w:t>______________________________________________________________</w:t>
      </w:r>
    </w:p>
    <w:p w:rsidR="00B86876" w:rsidRPr="00D80EDB" w:rsidRDefault="00B86876" w:rsidP="004D54AC">
      <w:pPr>
        <w:jc w:val="right"/>
        <w:rPr>
          <w:sz w:val="24"/>
          <w:szCs w:val="24"/>
        </w:rPr>
      </w:pPr>
      <w:r w:rsidRPr="00D80EDB">
        <w:rPr>
          <w:sz w:val="24"/>
          <w:szCs w:val="24"/>
        </w:rPr>
        <w:t>Приложение № 2</w:t>
      </w:r>
    </w:p>
    <w:p w:rsidR="00B86876" w:rsidRPr="00D80EDB" w:rsidRDefault="00B86876" w:rsidP="004D54AC">
      <w:pPr>
        <w:jc w:val="right"/>
        <w:rPr>
          <w:sz w:val="24"/>
          <w:szCs w:val="24"/>
        </w:rPr>
      </w:pPr>
      <w:r w:rsidRPr="00D80EDB">
        <w:rPr>
          <w:sz w:val="24"/>
          <w:szCs w:val="24"/>
        </w:rPr>
        <w:t>к Положению о кадровом резерве</w:t>
      </w:r>
    </w:p>
    <w:p w:rsidR="00B86876" w:rsidRPr="00D80EDB" w:rsidRDefault="00B86876" w:rsidP="004D54AC">
      <w:pPr>
        <w:jc w:val="right"/>
        <w:rPr>
          <w:sz w:val="24"/>
          <w:szCs w:val="24"/>
        </w:rPr>
      </w:pPr>
      <w:r w:rsidRPr="00D80EDB">
        <w:rPr>
          <w:sz w:val="24"/>
          <w:szCs w:val="24"/>
        </w:rPr>
        <w:t xml:space="preserve">для замещения вакантных должностей </w:t>
      </w:r>
    </w:p>
    <w:p w:rsidR="00B86876" w:rsidRPr="00D80EDB" w:rsidRDefault="00B86876" w:rsidP="004D54AC">
      <w:pPr>
        <w:jc w:val="right"/>
        <w:rPr>
          <w:sz w:val="24"/>
          <w:szCs w:val="24"/>
        </w:rPr>
      </w:pPr>
      <w:r w:rsidRPr="00D80EDB">
        <w:rPr>
          <w:sz w:val="24"/>
          <w:szCs w:val="24"/>
        </w:rPr>
        <w:t>муниципальной службы в администрации</w:t>
      </w:r>
    </w:p>
    <w:p w:rsidR="00B86876" w:rsidRPr="00D80EDB" w:rsidRDefault="00B86876" w:rsidP="004D54AC">
      <w:pPr>
        <w:jc w:val="right"/>
        <w:rPr>
          <w:sz w:val="24"/>
          <w:szCs w:val="24"/>
        </w:rPr>
      </w:pPr>
      <w:r w:rsidRPr="00D80EDB">
        <w:rPr>
          <w:sz w:val="24"/>
          <w:szCs w:val="24"/>
        </w:rPr>
        <w:t xml:space="preserve">Пичужинского сельского поселения </w:t>
      </w:r>
    </w:p>
    <w:p w:rsidR="00B86876" w:rsidRPr="00D80EDB" w:rsidRDefault="00B86876" w:rsidP="004D54AC">
      <w:pPr>
        <w:jc w:val="right"/>
        <w:rPr>
          <w:sz w:val="24"/>
          <w:szCs w:val="24"/>
        </w:rPr>
      </w:pPr>
      <w:r w:rsidRPr="00D80EDB">
        <w:rPr>
          <w:sz w:val="24"/>
          <w:szCs w:val="24"/>
        </w:rPr>
        <w:t>Дубовского муниципального района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B86876" w:rsidRPr="00D80EDB" w:rsidRDefault="00B86876" w:rsidP="004D54A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86876" w:rsidRPr="00D80EDB" w:rsidRDefault="00B86876" w:rsidP="004D54AC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D80EDB">
        <w:rPr>
          <w:rFonts w:ascii="Arial" w:hAnsi="Arial" w:cs="Arial"/>
          <w:b/>
          <w:sz w:val="24"/>
          <w:szCs w:val="24"/>
        </w:rPr>
        <w:t>ПРЕДВАРИТЕЛЬНЫЙ СПИСОК КАНДИДАТОВ</w:t>
      </w:r>
    </w:p>
    <w:p w:rsidR="00B86876" w:rsidRPr="00D80EDB" w:rsidRDefault="00B86876" w:rsidP="004D54AC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D80EDB">
        <w:rPr>
          <w:rFonts w:ascii="Arial" w:hAnsi="Arial" w:cs="Arial"/>
          <w:b/>
          <w:sz w:val="24"/>
          <w:szCs w:val="24"/>
        </w:rPr>
        <w:t>НА ВКЛЮЧЕНИЕ В РЕЗЕРВ КАДРОВ АДМИНИСТРАЦИИ</w:t>
      </w:r>
    </w:p>
    <w:p w:rsidR="00B86876" w:rsidRPr="00D80EDB" w:rsidRDefault="00B86876" w:rsidP="004D54AC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D80EDB">
        <w:rPr>
          <w:rFonts w:ascii="Arial" w:hAnsi="Arial" w:cs="Arial"/>
          <w:b/>
          <w:sz w:val="24"/>
          <w:szCs w:val="24"/>
        </w:rPr>
        <w:t>ПИЧУЖИНСКОГО СЕЛЬСКОГО ПОСЕЛЕНИЯ ДУБОВСКОГО  МУНИЦИПАЛЬНОГО РАЙОНА ВОЛГОГРАДСКОЙ ОБЛАСТИ</w:t>
      </w:r>
    </w:p>
    <w:p w:rsidR="00B86876" w:rsidRPr="00D80EDB" w:rsidRDefault="00B86876" w:rsidP="004D54A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560"/>
        <w:gridCol w:w="2040"/>
        <w:gridCol w:w="1680"/>
        <w:gridCol w:w="1680"/>
        <w:gridCol w:w="2040"/>
      </w:tblGrid>
      <w:tr w:rsidR="00B86876" w:rsidRPr="00D80EDB" w:rsidTr="0021215E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  <w:r w:rsidRPr="00D80EDB">
              <w:rPr>
                <w:sz w:val="24"/>
                <w:szCs w:val="24"/>
              </w:rPr>
              <w:t xml:space="preserve"> N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  <w:r w:rsidRPr="00D80EDB">
              <w:rPr>
                <w:sz w:val="24"/>
                <w:szCs w:val="24"/>
              </w:rPr>
              <w:t xml:space="preserve">  Ф.И.О.,  </w:t>
            </w:r>
            <w:r w:rsidRPr="00D80EDB">
              <w:rPr>
                <w:sz w:val="24"/>
                <w:szCs w:val="24"/>
              </w:rPr>
              <w:br/>
              <w:t xml:space="preserve">   дата    </w:t>
            </w:r>
            <w:r w:rsidRPr="00D80EDB">
              <w:rPr>
                <w:sz w:val="24"/>
                <w:szCs w:val="24"/>
              </w:rPr>
              <w:br/>
              <w:t xml:space="preserve"> рождения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  <w:r w:rsidRPr="00D80EDB">
              <w:rPr>
                <w:sz w:val="24"/>
                <w:szCs w:val="24"/>
              </w:rPr>
              <w:t xml:space="preserve">  Замещаемая   </w:t>
            </w:r>
            <w:r w:rsidRPr="00D80EDB">
              <w:rPr>
                <w:sz w:val="24"/>
                <w:szCs w:val="24"/>
              </w:rPr>
              <w:br/>
              <w:t xml:space="preserve"> /занимаемая/  </w:t>
            </w:r>
            <w:r w:rsidRPr="00D80EDB">
              <w:rPr>
                <w:sz w:val="24"/>
                <w:szCs w:val="24"/>
              </w:rPr>
              <w:br/>
              <w:t xml:space="preserve">   должность 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  <w:r w:rsidRPr="00D80EDB">
              <w:rPr>
                <w:sz w:val="24"/>
                <w:szCs w:val="24"/>
              </w:rPr>
              <w:t xml:space="preserve"> Претендент </w:t>
            </w:r>
            <w:r w:rsidRPr="00D80EDB">
              <w:rPr>
                <w:sz w:val="24"/>
                <w:szCs w:val="24"/>
              </w:rPr>
              <w:br/>
              <w:t>на должность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  <w:r w:rsidRPr="00D80EDB">
              <w:rPr>
                <w:sz w:val="24"/>
                <w:szCs w:val="24"/>
              </w:rPr>
              <w:t xml:space="preserve">Образование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  <w:r w:rsidRPr="00D80EDB">
              <w:rPr>
                <w:sz w:val="24"/>
                <w:szCs w:val="24"/>
              </w:rPr>
              <w:t xml:space="preserve">   Основания   </w:t>
            </w:r>
            <w:r w:rsidRPr="00D80EDB">
              <w:rPr>
                <w:sz w:val="24"/>
                <w:szCs w:val="24"/>
              </w:rPr>
              <w:br/>
              <w:t xml:space="preserve"> для включения </w:t>
            </w:r>
            <w:r w:rsidRPr="00D80EDB">
              <w:rPr>
                <w:sz w:val="24"/>
                <w:szCs w:val="24"/>
              </w:rPr>
              <w:br/>
              <w:t xml:space="preserve">   в резерв    </w:t>
            </w:r>
          </w:p>
        </w:tc>
      </w:tr>
      <w:tr w:rsidR="00B86876" w:rsidRPr="00D80EDB" w:rsidTr="0021215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</w:p>
        </w:tc>
      </w:tr>
      <w:tr w:rsidR="00B86876" w:rsidRPr="00D80EDB" w:rsidTr="0021215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</w:p>
        </w:tc>
      </w:tr>
      <w:tr w:rsidR="00B86876" w:rsidRPr="00D80EDB" w:rsidTr="0021215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76" w:rsidRPr="00D80EDB" w:rsidRDefault="00B86876" w:rsidP="0021215E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B86876" w:rsidRPr="00D80EDB" w:rsidRDefault="00B86876" w:rsidP="004D54AC">
      <w:pPr>
        <w:spacing w:line="360" w:lineRule="atLeast"/>
        <w:ind w:firstLine="709"/>
        <w:jc w:val="both"/>
        <w:rPr>
          <w:sz w:val="24"/>
          <w:szCs w:val="24"/>
        </w:rPr>
      </w:pPr>
    </w:p>
    <w:p w:rsidR="00B86876" w:rsidRPr="00D80EDB" w:rsidRDefault="00B86876">
      <w:pPr>
        <w:rPr>
          <w:sz w:val="24"/>
          <w:szCs w:val="24"/>
        </w:rPr>
      </w:pPr>
    </w:p>
    <w:sectPr w:rsidR="00B86876" w:rsidRPr="00D80EDB" w:rsidSect="00500E3D">
      <w:pgSz w:w="11907" w:h="16839" w:code="9"/>
      <w:pgMar w:top="426" w:right="567" w:bottom="426" w:left="127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24CDA"/>
    <w:multiLevelType w:val="hybridMultilevel"/>
    <w:tmpl w:val="A2F64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BA2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C08"/>
    <w:rsid w:val="000452EB"/>
    <w:rsid w:val="000471F1"/>
    <w:rsid w:val="000532A4"/>
    <w:rsid w:val="00055767"/>
    <w:rsid w:val="00055F3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03F48"/>
    <w:rsid w:val="00111F70"/>
    <w:rsid w:val="001173D3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81C5D"/>
    <w:rsid w:val="00184497"/>
    <w:rsid w:val="00186B0A"/>
    <w:rsid w:val="00187803"/>
    <w:rsid w:val="001B12D4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15E"/>
    <w:rsid w:val="00212ECF"/>
    <w:rsid w:val="00213531"/>
    <w:rsid w:val="002159D8"/>
    <w:rsid w:val="00216B06"/>
    <w:rsid w:val="00217661"/>
    <w:rsid w:val="00225C8F"/>
    <w:rsid w:val="00226C08"/>
    <w:rsid w:val="00237779"/>
    <w:rsid w:val="00244719"/>
    <w:rsid w:val="0024588F"/>
    <w:rsid w:val="002656CE"/>
    <w:rsid w:val="0026687B"/>
    <w:rsid w:val="00267E29"/>
    <w:rsid w:val="00274F0E"/>
    <w:rsid w:val="002755E8"/>
    <w:rsid w:val="002807AA"/>
    <w:rsid w:val="00283DFF"/>
    <w:rsid w:val="00285A61"/>
    <w:rsid w:val="00286BF4"/>
    <w:rsid w:val="00290802"/>
    <w:rsid w:val="0029453E"/>
    <w:rsid w:val="002A1EC5"/>
    <w:rsid w:val="002A2D8A"/>
    <w:rsid w:val="002A56C9"/>
    <w:rsid w:val="002B33F0"/>
    <w:rsid w:val="002B4123"/>
    <w:rsid w:val="002C6046"/>
    <w:rsid w:val="002D23BD"/>
    <w:rsid w:val="002D2F35"/>
    <w:rsid w:val="002D7E04"/>
    <w:rsid w:val="002E4858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37A7"/>
    <w:rsid w:val="00333D0E"/>
    <w:rsid w:val="00344D77"/>
    <w:rsid w:val="00345D07"/>
    <w:rsid w:val="003479FD"/>
    <w:rsid w:val="0035252B"/>
    <w:rsid w:val="003538C7"/>
    <w:rsid w:val="0035472C"/>
    <w:rsid w:val="00362650"/>
    <w:rsid w:val="00362DD5"/>
    <w:rsid w:val="003667FD"/>
    <w:rsid w:val="00371F8F"/>
    <w:rsid w:val="00385D57"/>
    <w:rsid w:val="003A0308"/>
    <w:rsid w:val="003A3AD2"/>
    <w:rsid w:val="003A5DB1"/>
    <w:rsid w:val="003A7E67"/>
    <w:rsid w:val="003B1DEE"/>
    <w:rsid w:val="003B3047"/>
    <w:rsid w:val="003B514D"/>
    <w:rsid w:val="003B554D"/>
    <w:rsid w:val="003B7ABE"/>
    <w:rsid w:val="003C0BEB"/>
    <w:rsid w:val="003C2064"/>
    <w:rsid w:val="003C7F56"/>
    <w:rsid w:val="003D3011"/>
    <w:rsid w:val="003D364E"/>
    <w:rsid w:val="003D4273"/>
    <w:rsid w:val="003D6BCD"/>
    <w:rsid w:val="003D7572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75F2"/>
    <w:rsid w:val="00422E08"/>
    <w:rsid w:val="00424DAB"/>
    <w:rsid w:val="00426CA3"/>
    <w:rsid w:val="00440E24"/>
    <w:rsid w:val="00442296"/>
    <w:rsid w:val="00450754"/>
    <w:rsid w:val="004544EC"/>
    <w:rsid w:val="00454F28"/>
    <w:rsid w:val="00456403"/>
    <w:rsid w:val="00460AD1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C134E"/>
    <w:rsid w:val="004C279E"/>
    <w:rsid w:val="004C4C2A"/>
    <w:rsid w:val="004C5E43"/>
    <w:rsid w:val="004C76B5"/>
    <w:rsid w:val="004D08D2"/>
    <w:rsid w:val="004D54AC"/>
    <w:rsid w:val="004D60D2"/>
    <w:rsid w:val="004D7DBC"/>
    <w:rsid w:val="004E0750"/>
    <w:rsid w:val="004E191E"/>
    <w:rsid w:val="004E33FE"/>
    <w:rsid w:val="004F1D9B"/>
    <w:rsid w:val="004F2756"/>
    <w:rsid w:val="00500E3D"/>
    <w:rsid w:val="00501895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600A8"/>
    <w:rsid w:val="00565F14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4A76"/>
    <w:rsid w:val="005F6701"/>
    <w:rsid w:val="00600E07"/>
    <w:rsid w:val="00601E7D"/>
    <w:rsid w:val="00605350"/>
    <w:rsid w:val="006115B7"/>
    <w:rsid w:val="00612432"/>
    <w:rsid w:val="0061454A"/>
    <w:rsid w:val="00621050"/>
    <w:rsid w:val="00626BEC"/>
    <w:rsid w:val="0062764A"/>
    <w:rsid w:val="00627A9B"/>
    <w:rsid w:val="0063576E"/>
    <w:rsid w:val="0064745F"/>
    <w:rsid w:val="0066244C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0E25"/>
    <w:rsid w:val="0070779A"/>
    <w:rsid w:val="0071013E"/>
    <w:rsid w:val="0071702B"/>
    <w:rsid w:val="007217CE"/>
    <w:rsid w:val="00721CF4"/>
    <w:rsid w:val="00722B5D"/>
    <w:rsid w:val="00727BC1"/>
    <w:rsid w:val="00730BAA"/>
    <w:rsid w:val="00734E43"/>
    <w:rsid w:val="007368E3"/>
    <w:rsid w:val="007572F0"/>
    <w:rsid w:val="007606E5"/>
    <w:rsid w:val="00761F1B"/>
    <w:rsid w:val="007625AD"/>
    <w:rsid w:val="007660C1"/>
    <w:rsid w:val="00780694"/>
    <w:rsid w:val="00793E7F"/>
    <w:rsid w:val="00795085"/>
    <w:rsid w:val="007A2451"/>
    <w:rsid w:val="007A5D04"/>
    <w:rsid w:val="007A5E54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E6E00"/>
    <w:rsid w:val="007F3057"/>
    <w:rsid w:val="007F404C"/>
    <w:rsid w:val="007F7204"/>
    <w:rsid w:val="0080189F"/>
    <w:rsid w:val="00801C63"/>
    <w:rsid w:val="00814DAE"/>
    <w:rsid w:val="00815AD3"/>
    <w:rsid w:val="0082155E"/>
    <w:rsid w:val="00822FC8"/>
    <w:rsid w:val="0082784F"/>
    <w:rsid w:val="00831709"/>
    <w:rsid w:val="00832AFA"/>
    <w:rsid w:val="008363F4"/>
    <w:rsid w:val="00842A57"/>
    <w:rsid w:val="00843F29"/>
    <w:rsid w:val="008476AA"/>
    <w:rsid w:val="008515D8"/>
    <w:rsid w:val="0086215D"/>
    <w:rsid w:val="00866F1F"/>
    <w:rsid w:val="00870768"/>
    <w:rsid w:val="0087152B"/>
    <w:rsid w:val="008755D8"/>
    <w:rsid w:val="00885DE9"/>
    <w:rsid w:val="00890DBC"/>
    <w:rsid w:val="00892327"/>
    <w:rsid w:val="008972A2"/>
    <w:rsid w:val="008A06F9"/>
    <w:rsid w:val="008A1A41"/>
    <w:rsid w:val="008A2FFB"/>
    <w:rsid w:val="008A797D"/>
    <w:rsid w:val="008C0829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7DA3"/>
    <w:rsid w:val="009470FA"/>
    <w:rsid w:val="00993503"/>
    <w:rsid w:val="00996558"/>
    <w:rsid w:val="009A39E2"/>
    <w:rsid w:val="009A44B0"/>
    <w:rsid w:val="009A4911"/>
    <w:rsid w:val="009C01FA"/>
    <w:rsid w:val="009C2465"/>
    <w:rsid w:val="009C2BB2"/>
    <w:rsid w:val="009C5E9F"/>
    <w:rsid w:val="009C650A"/>
    <w:rsid w:val="009C7F73"/>
    <w:rsid w:val="009D1A08"/>
    <w:rsid w:val="009D2C4D"/>
    <w:rsid w:val="009D43FD"/>
    <w:rsid w:val="009D5C0C"/>
    <w:rsid w:val="009D7568"/>
    <w:rsid w:val="009F79D8"/>
    <w:rsid w:val="00A00A5B"/>
    <w:rsid w:val="00A111E0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46925"/>
    <w:rsid w:val="00A51D04"/>
    <w:rsid w:val="00A62E98"/>
    <w:rsid w:val="00A72160"/>
    <w:rsid w:val="00A77245"/>
    <w:rsid w:val="00A82F8E"/>
    <w:rsid w:val="00A8682E"/>
    <w:rsid w:val="00A90CA3"/>
    <w:rsid w:val="00AA06C2"/>
    <w:rsid w:val="00AA4348"/>
    <w:rsid w:val="00AA688C"/>
    <w:rsid w:val="00AB4D40"/>
    <w:rsid w:val="00AC556F"/>
    <w:rsid w:val="00AC5F4F"/>
    <w:rsid w:val="00AD34B4"/>
    <w:rsid w:val="00AD4A3D"/>
    <w:rsid w:val="00AE2CDD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44E7"/>
    <w:rsid w:val="00B153A9"/>
    <w:rsid w:val="00B23F61"/>
    <w:rsid w:val="00B31AE5"/>
    <w:rsid w:val="00B328BB"/>
    <w:rsid w:val="00B34226"/>
    <w:rsid w:val="00B3666C"/>
    <w:rsid w:val="00B44B99"/>
    <w:rsid w:val="00B52E72"/>
    <w:rsid w:val="00B55429"/>
    <w:rsid w:val="00B578FF"/>
    <w:rsid w:val="00B60B25"/>
    <w:rsid w:val="00B62AC9"/>
    <w:rsid w:val="00B70991"/>
    <w:rsid w:val="00B71F03"/>
    <w:rsid w:val="00B859C4"/>
    <w:rsid w:val="00B86876"/>
    <w:rsid w:val="00B90B90"/>
    <w:rsid w:val="00B92D90"/>
    <w:rsid w:val="00B947AE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F2F9D"/>
    <w:rsid w:val="00BF4DB1"/>
    <w:rsid w:val="00BF4F74"/>
    <w:rsid w:val="00C04E46"/>
    <w:rsid w:val="00C1693B"/>
    <w:rsid w:val="00C171B4"/>
    <w:rsid w:val="00C21B74"/>
    <w:rsid w:val="00C24418"/>
    <w:rsid w:val="00C2447F"/>
    <w:rsid w:val="00C253BA"/>
    <w:rsid w:val="00C3412F"/>
    <w:rsid w:val="00C36090"/>
    <w:rsid w:val="00C410A6"/>
    <w:rsid w:val="00C4467D"/>
    <w:rsid w:val="00C44EC3"/>
    <w:rsid w:val="00C4681F"/>
    <w:rsid w:val="00C51022"/>
    <w:rsid w:val="00C51364"/>
    <w:rsid w:val="00C57ACD"/>
    <w:rsid w:val="00C606FE"/>
    <w:rsid w:val="00C628E0"/>
    <w:rsid w:val="00C63003"/>
    <w:rsid w:val="00C70B1B"/>
    <w:rsid w:val="00C83951"/>
    <w:rsid w:val="00C90040"/>
    <w:rsid w:val="00C938AE"/>
    <w:rsid w:val="00C9533A"/>
    <w:rsid w:val="00CA36D5"/>
    <w:rsid w:val="00CA3AA5"/>
    <w:rsid w:val="00CB1C1E"/>
    <w:rsid w:val="00CC0FF1"/>
    <w:rsid w:val="00CC48EB"/>
    <w:rsid w:val="00CD0219"/>
    <w:rsid w:val="00CD371A"/>
    <w:rsid w:val="00CE091F"/>
    <w:rsid w:val="00CE6282"/>
    <w:rsid w:val="00CE6876"/>
    <w:rsid w:val="00CE7970"/>
    <w:rsid w:val="00CF0848"/>
    <w:rsid w:val="00CF11AE"/>
    <w:rsid w:val="00CF63A6"/>
    <w:rsid w:val="00CF780A"/>
    <w:rsid w:val="00D0012D"/>
    <w:rsid w:val="00D10E8B"/>
    <w:rsid w:val="00D11671"/>
    <w:rsid w:val="00D12CCB"/>
    <w:rsid w:val="00D17A75"/>
    <w:rsid w:val="00D23E31"/>
    <w:rsid w:val="00D2744A"/>
    <w:rsid w:val="00D52B1E"/>
    <w:rsid w:val="00D52CED"/>
    <w:rsid w:val="00D5454B"/>
    <w:rsid w:val="00D55203"/>
    <w:rsid w:val="00D566E3"/>
    <w:rsid w:val="00D568B6"/>
    <w:rsid w:val="00D64391"/>
    <w:rsid w:val="00D7147E"/>
    <w:rsid w:val="00D72A4D"/>
    <w:rsid w:val="00D749AD"/>
    <w:rsid w:val="00D80EDB"/>
    <w:rsid w:val="00D876F6"/>
    <w:rsid w:val="00D87AA9"/>
    <w:rsid w:val="00DA7244"/>
    <w:rsid w:val="00DA79BB"/>
    <w:rsid w:val="00DB0BA4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DF5A80"/>
    <w:rsid w:val="00E065C0"/>
    <w:rsid w:val="00E1347E"/>
    <w:rsid w:val="00E15122"/>
    <w:rsid w:val="00E15303"/>
    <w:rsid w:val="00E15DE8"/>
    <w:rsid w:val="00E16410"/>
    <w:rsid w:val="00E2297F"/>
    <w:rsid w:val="00E22A40"/>
    <w:rsid w:val="00E31C5B"/>
    <w:rsid w:val="00E373EF"/>
    <w:rsid w:val="00E37EBD"/>
    <w:rsid w:val="00E466D2"/>
    <w:rsid w:val="00E50167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B56A2"/>
    <w:rsid w:val="00EB7EB6"/>
    <w:rsid w:val="00EC7EA0"/>
    <w:rsid w:val="00ED1013"/>
    <w:rsid w:val="00ED570B"/>
    <w:rsid w:val="00F01A10"/>
    <w:rsid w:val="00F05830"/>
    <w:rsid w:val="00F112C0"/>
    <w:rsid w:val="00F1218B"/>
    <w:rsid w:val="00F1237C"/>
    <w:rsid w:val="00F234BF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C7BA2"/>
    <w:rsid w:val="00FD5FBB"/>
    <w:rsid w:val="00FF08B7"/>
    <w:rsid w:val="00FF351E"/>
    <w:rsid w:val="00FF6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4AC"/>
    <w:rPr>
      <w:rFonts w:ascii="Arial" w:eastAsia="Times New Roman" w:hAnsi="Arial" w:cs="Arial"/>
      <w:bCs/>
      <w:kern w:val="32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54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D54AC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D54AC"/>
    <w:rPr>
      <w:rFonts w:ascii="Cambria"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D54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54AC"/>
    <w:rPr>
      <w:rFonts w:ascii="Tahoma" w:hAnsi="Tahoma" w:cs="Tahoma"/>
      <w:bCs/>
      <w:kern w:val="32"/>
      <w:sz w:val="16"/>
      <w:szCs w:val="16"/>
      <w:lang w:eastAsia="ru-RU"/>
    </w:rPr>
  </w:style>
  <w:style w:type="character" w:customStyle="1" w:styleId="FontStyle22">
    <w:name w:val="Font Style22"/>
    <w:basedOn w:val="DefaultParagraphFont"/>
    <w:uiPriority w:val="99"/>
    <w:rsid w:val="00501895"/>
    <w:rPr>
      <w:rFonts w:ascii="Times New Roman" w:hAnsi="Times New Roman" w:cs="Times New Roman"/>
      <w:b/>
      <w:bCs/>
      <w:spacing w:val="-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89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78D02EA9C7ED11B297AC5D873BDC39CDBD285C75CF01C90019CC563D5F0CE211D03D2CEC30534BT9l9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978D02EA9C7ED11B297AC5D873BDC39CDBD285D75C001C90019CC563D5F0CE211D03D2CEC30544ET9lB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978D02EA9C7ED11B297AC5D873BDC39CEB1295B7E9E56CB514CC2T5l3F" TargetMode="External"/><Relationship Id="rId11" Type="http://schemas.openxmlformats.org/officeDocument/2006/relationships/hyperlink" Target="consultantplus://offline/ref=4978D02EA9C7ED11B297AC5E9557833CCCB270537DCF039A5D46970B6A5606B5T5l6F" TargetMode="External"/><Relationship Id="rId5" Type="http://schemas.openxmlformats.org/officeDocument/2006/relationships/hyperlink" Target="consultantplus://offline/ref=368B2620DCCA98ED26E43155DEC17E82768BC75B52B23AF183239ADCC492C93C21AFEAB8A8D876349F1C9EG1Y7E" TargetMode="External"/><Relationship Id="rId10" Type="http://schemas.openxmlformats.org/officeDocument/2006/relationships/hyperlink" Target="consultantplus://offline/ref=B6485A7AD581743E724CC6AA6B3F4B1AEB3C2FEFA23F1D03D6D1D0BFA77790D2426FEB20477A1750rBz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9558192042F4B59EF21D596986AD3F69218FCDC42EA237CE9E28F64D9040B961899E1BEC88326E7lA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7</Pages>
  <Words>2679</Words>
  <Characters>15276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1</cp:lastModifiedBy>
  <cp:revision>5</cp:revision>
  <cp:lastPrinted>2017-12-20T11:51:00Z</cp:lastPrinted>
  <dcterms:created xsi:type="dcterms:W3CDTF">2017-12-20T06:55:00Z</dcterms:created>
  <dcterms:modified xsi:type="dcterms:W3CDTF">2017-12-20T11:52:00Z</dcterms:modified>
</cp:coreProperties>
</file>